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CC" w:rsidRDefault="007A426D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学生公寓调换宿舍申请表</w:t>
      </w:r>
    </w:p>
    <w:bookmarkEnd w:id="0"/>
    <w:p w:rsidR="00376BCC" w:rsidRDefault="00376BCC">
      <w:pPr>
        <w:jc w:val="center"/>
        <w:rPr>
          <w:b/>
          <w:bCs/>
          <w:sz w:val="24"/>
        </w:rPr>
      </w:pPr>
    </w:p>
    <w:tbl>
      <w:tblPr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940"/>
        <w:gridCol w:w="1500"/>
        <w:gridCol w:w="3936"/>
      </w:tblGrid>
      <w:tr w:rsidR="00376BCC">
        <w:trPr>
          <w:trHeight w:val="557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BCC" w:rsidRDefault="007A42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BCC" w:rsidRDefault="00376BCC">
            <w:pPr>
              <w:rPr>
                <w:szCs w:val="21"/>
              </w:rPr>
            </w:pPr>
          </w:p>
          <w:p w:rsidR="00376BCC" w:rsidRDefault="00376BCC">
            <w:pPr>
              <w:rPr>
                <w:color w:val="FF0000"/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C" w:rsidRDefault="007A42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C" w:rsidRDefault="00376BCC">
            <w:pPr>
              <w:rPr>
                <w:color w:val="FF0000"/>
                <w:szCs w:val="21"/>
              </w:rPr>
            </w:pPr>
          </w:p>
        </w:tc>
      </w:tr>
      <w:tr w:rsidR="00376BCC">
        <w:trPr>
          <w:trHeight w:val="513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C" w:rsidRDefault="00376BCC">
            <w:pPr>
              <w:jc w:val="center"/>
              <w:rPr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BCC" w:rsidRDefault="00376BCC">
            <w:pPr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C" w:rsidRDefault="007A42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CC" w:rsidRDefault="00376BCC">
            <w:pPr>
              <w:rPr>
                <w:szCs w:val="21"/>
              </w:rPr>
            </w:pPr>
          </w:p>
        </w:tc>
      </w:tr>
      <w:tr w:rsidR="00376BCC">
        <w:trPr>
          <w:trHeight w:val="517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C" w:rsidRDefault="00376BCC">
            <w:pPr>
              <w:jc w:val="center"/>
              <w:rPr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CC" w:rsidRDefault="00376BCC">
            <w:pPr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C" w:rsidRDefault="007A42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CC" w:rsidRDefault="00376BCC">
            <w:pPr>
              <w:rPr>
                <w:szCs w:val="21"/>
              </w:rPr>
            </w:pPr>
          </w:p>
        </w:tc>
      </w:tr>
      <w:tr w:rsidR="00376BCC">
        <w:trPr>
          <w:trHeight w:val="934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BCC" w:rsidRDefault="007A42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申请调换宿舍</w:t>
            </w:r>
            <w:r>
              <w:rPr>
                <w:rFonts w:hint="eastAsia"/>
                <w:szCs w:val="21"/>
              </w:rPr>
              <w:t>事由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CC" w:rsidRDefault="007A426D">
            <w:pPr>
              <w:rPr>
                <w:b/>
              </w:rPr>
            </w:pPr>
            <w:r>
              <w:rPr>
                <w:rFonts w:hint="eastAsia"/>
                <w:b/>
              </w:rPr>
              <w:t>申请调换宿舍条件：</w:t>
            </w:r>
          </w:p>
          <w:p w:rsidR="00376BCC" w:rsidRDefault="007A426D">
            <w:pPr>
              <w:numPr>
                <w:ilvl w:val="0"/>
                <w:numId w:val="1"/>
              </w:num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学院、年级不一致；</w:t>
            </w:r>
          </w:p>
          <w:p w:rsidR="00376BCC" w:rsidRDefault="007A426D">
            <w:pPr>
              <w:numPr>
                <w:ilvl w:val="0"/>
                <w:numId w:val="1"/>
              </w:num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宿舍内部矛盾，且经班主任、辅导员多次调解之后还不能解决矛盾的；</w:t>
            </w:r>
          </w:p>
          <w:p w:rsidR="00376BCC" w:rsidRPr="006057AC" w:rsidRDefault="007A426D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要调换的宿舍必须是</w:t>
            </w:r>
            <w:r>
              <w:rPr>
                <w:rFonts w:hint="eastAsia"/>
                <w:bCs/>
                <w:szCs w:val="21"/>
              </w:rPr>
              <w:t xml:space="preserve">: </w:t>
            </w:r>
            <w:r>
              <w:rPr>
                <w:rFonts w:hint="eastAsia"/>
                <w:bCs/>
                <w:szCs w:val="21"/>
              </w:rPr>
              <w:sym w:font="Wingdings" w:char="F081"/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同级同学院、</w:t>
            </w:r>
            <w:r>
              <w:rPr>
                <w:rFonts w:hint="eastAsia"/>
                <w:bCs/>
                <w:szCs w:val="21"/>
              </w:rPr>
              <w:sym w:font="Wingdings" w:char="F082"/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同级，</w:t>
            </w:r>
            <w:r>
              <w:rPr>
                <w:rFonts w:hint="eastAsia"/>
                <w:bCs/>
                <w:szCs w:val="21"/>
              </w:rPr>
              <w:sym w:font="Wingdings" w:char="F083"/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低年级不允许调高年级宿舍</w:t>
            </w:r>
            <w:r w:rsidR="006057AC">
              <w:rPr>
                <w:rFonts w:hint="eastAsia"/>
                <w:bCs/>
                <w:szCs w:val="21"/>
              </w:rPr>
              <w:t>；</w:t>
            </w:r>
          </w:p>
          <w:p w:rsidR="006057AC" w:rsidRDefault="006057AC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须经所在学院及</w:t>
            </w:r>
            <w:r>
              <w:rPr>
                <w:rFonts w:hint="eastAsia"/>
                <w:szCs w:val="21"/>
              </w:rPr>
              <w:t>后勤管理处学生公寓管理中心</w:t>
            </w:r>
            <w:r>
              <w:rPr>
                <w:rFonts w:hint="eastAsia"/>
                <w:szCs w:val="21"/>
              </w:rPr>
              <w:t>双方审核通过后方可调宿。</w:t>
            </w:r>
          </w:p>
        </w:tc>
      </w:tr>
      <w:tr w:rsidR="00376BCC" w:rsidTr="00014816">
        <w:trPr>
          <w:trHeight w:val="2789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C" w:rsidRDefault="00376BCC">
            <w:pPr>
              <w:jc w:val="center"/>
              <w:rPr>
                <w:szCs w:val="21"/>
              </w:rPr>
            </w:pP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CC" w:rsidRDefault="00376BCC">
            <w:pPr>
              <w:rPr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  <w:p w:rsidR="00376BCC" w:rsidRDefault="007A42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（申请</w:t>
            </w:r>
            <w:r>
              <w:rPr>
                <w:rFonts w:ascii="宋体" w:hAnsi="宋体" w:cs="宋体" w:hint="eastAsia"/>
                <w:szCs w:val="21"/>
              </w:rPr>
              <w:t>______________</w:t>
            </w:r>
            <w:r>
              <w:rPr>
                <w:rFonts w:hint="eastAsia"/>
                <w:szCs w:val="21"/>
              </w:rPr>
              <w:t>栋</w:t>
            </w:r>
            <w:r>
              <w:rPr>
                <w:rFonts w:ascii="宋体" w:hAnsi="宋体" w:cs="宋体" w:hint="eastAsia"/>
                <w:szCs w:val="21"/>
              </w:rPr>
              <w:t>_______</w:t>
            </w:r>
            <w:r>
              <w:rPr>
                <w:rFonts w:hint="eastAsia"/>
                <w:szCs w:val="21"/>
              </w:rPr>
              <w:t>房调至</w:t>
            </w:r>
            <w:r>
              <w:rPr>
                <w:rFonts w:ascii="宋体" w:hAnsi="宋体" w:cs="宋体" w:hint="eastAsia"/>
                <w:szCs w:val="21"/>
              </w:rPr>
              <w:t>______________</w:t>
            </w:r>
            <w:r>
              <w:rPr>
                <w:rFonts w:hint="eastAsia"/>
                <w:szCs w:val="21"/>
              </w:rPr>
              <w:t>栋</w:t>
            </w:r>
            <w:r>
              <w:rPr>
                <w:rFonts w:ascii="宋体" w:hAnsi="宋体" w:cs="宋体" w:hint="eastAsia"/>
                <w:szCs w:val="21"/>
              </w:rPr>
              <w:t>_______</w:t>
            </w:r>
            <w:r>
              <w:rPr>
                <w:rFonts w:hint="eastAsia"/>
                <w:szCs w:val="21"/>
              </w:rPr>
              <w:t>房）</w:t>
            </w:r>
          </w:p>
        </w:tc>
      </w:tr>
      <w:tr w:rsidR="00376BCC" w:rsidTr="00014816">
        <w:trPr>
          <w:trHeight w:val="232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BCC" w:rsidRDefault="007A42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</w:p>
          <w:p w:rsidR="00376BCC" w:rsidRDefault="007A42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  <w:p w:rsidR="00376BCC" w:rsidRDefault="007A42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C" w:rsidRDefault="00376BCC">
            <w:pPr>
              <w:rPr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  <w:p w:rsidR="00376BCC" w:rsidRDefault="007A426D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376BCC" w:rsidRDefault="007A426D">
            <w:pPr>
              <w:wordWrap w:val="0"/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>日期时间：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76BCC">
        <w:trPr>
          <w:trHeight w:val="24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C" w:rsidRDefault="007A42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后勤管理处学生公寓管理中心</w:t>
            </w:r>
            <w:r>
              <w:rPr>
                <w:rFonts w:hint="eastAsia"/>
                <w:szCs w:val="21"/>
              </w:rPr>
              <w:t>意见</w:t>
            </w:r>
            <w:r>
              <w:rPr>
                <w:rFonts w:hint="eastAsia"/>
                <w:szCs w:val="21"/>
              </w:rPr>
              <w:t>（行政楼</w:t>
            </w:r>
            <w:r>
              <w:rPr>
                <w:rFonts w:hint="eastAsia"/>
                <w:szCs w:val="21"/>
              </w:rPr>
              <w:t>107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C" w:rsidRDefault="00376BCC">
            <w:pPr>
              <w:ind w:leftChars="1576" w:left="3310"/>
              <w:rPr>
                <w:szCs w:val="21"/>
                <w:bdr w:val="single" w:sz="4" w:space="0" w:color="auto"/>
              </w:rPr>
            </w:pPr>
          </w:p>
          <w:p w:rsidR="006057AC" w:rsidRDefault="006057AC">
            <w:pPr>
              <w:ind w:leftChars="1576" w:left="3310"/>
              <w:rPr>
                <w:rFonts w:hint="eastAsia"/>
                <w:szCs w:val="21"/>
              </w:rPr>
            </w:pPr>
          </w:p>
          <w:p w:rsidR="00376BCC" w:rsidRDefault="00376BCC">
            <w:pPr>
              <w:rPr>
                <w:szCs w:val="21"/>
              </w:rPr>
            </w:pPr>
          </w:p>
          <w:p w:rsidR="00376BCC" w:rsidRDefault="007A42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</w:p>
          <w:p w:rsidR="00376BCC" w:rsidRDefault="007A42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负责人签名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376BCC" w:rsidRDefault="007A426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日期时间：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76BCC">
        <w:trPr>
          <w:trHeight w:val="67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C" w:rsidRDefault="007A42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</w:t>
            </w:r>
            <w:r>
              <w:rPr>
                <w:rFonts w:hint="eastAsia"/>
                <w:szCs w:val="21"/>
              </w:rPr>
              <w:t>档</w:t>
            </w:r>
          </w:p>
          <w:p w:rsidR="00376BCC" w:rsidRDefault="007A42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备查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CC" w:rsidRDefault="00376BCC">
            <w:pPr>
              <w:jc w:val="center"/>
              <w:rPr>
                <w:color w:val="00B050"/>
                <w:szCs w:val="21"/>
              </w:rPr>
            </w:pPr>
          </w:p>
        </w:tc>
      </w:tr>
    </w:tbl>
    <w:p w:rsidR="00376BCC" w:rsidRDefault="00376BCC"/>
    <w:sectPr w:rsidR="00376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26D" w:rsidRDefault="007A426D" w:rsidP="006057AC">
      <w:r>
        <w:separator/>
      </w:r>
    </w:p>
  </w:endnote>
  <w:endnote w:type="continuationSeparator" w:id="0">
    <w:p w:rsidR="007A426D" w:rsidRDefault="007A426D" w:rsidP="0060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26D" w:rsidRDefault="007A426D" w:rsidP="006057AC">
      <w:r>
        <w:separator/>
      </w:r>
    </w:p>
  </w:footnote>
  <w:footnote w:type="continuationSeparator" w:id="0">
    <w:p w:rsidR="007A426D" w:rsidRDefault="007A426D" w:rsidP="0060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F32B9"/>
    <w:multiLevelType w:val="singleLevel"/>
    <w:tmpl w:val="58CF32B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813665"/>
    <w:rsid w:val="00014816"/>
    <w:rsid w:val="00376BCC"/>
    <w:rsid w:val="006057AC"/>
    <w:rsid w:val="007A426D"/>
    <w:rsid w:val="7A81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FB68E"/>
  <w15:docId w15:val="{BEC5DECB-4D6E-4506-B299-7DD9CBEA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5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57AC"/>
    <w:rPr>
      <w:kern w:val="2"/>
      <w:sz w:val="18"/>
      <w:szCs w:val="18"/>
    </w:rPr>
  </w:style>
  <w:style w:type="paragraph" w:styleId="a5">
    <w:name w:val="footer"/>
    <w:basedOn w:val="a"/>
    <w:link w:val="a6"/>
    <w:rsid w:val="00605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57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陈少杰</cp:lastModifiedBy>
  <cp:revision>2</cp:revision>
  <dcterms:created xsi:type="dcterms:W3CDTF">2022-06-16T08:46:00Z</dcterms:created>
  <dcterms:modified xsi:type="dcterms:W3CDTF">2022-06-16T08:46:00Z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